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jc w:val="center"/>
        <w:tblLook w:val="04A0" w:firstRow="1" w:lastRow="0" w:firstColumn="1" w:lastColumn="0" w:noHBand="0" w:noVBand="1"/>
      </w:tblPr>
      <w:tblGrid>
        <w:gridCol w:w="1129"/>
        <w:gridCol w:w="3336"/>
        <w:gridCol w:w="1206"/>
        <w:gridCol w:w="4110"/>
      </w:tblGrid>
      <w:tr w:rsidR="00BE46F1" w:rsidRPr="00BE46F1" w14:paraId="3249E7DC" w14:textId="77777777" w:rsidTr="00A56757">
        <w:trPr>
          <w:jc w:val="center"/>
        </w:trPr>
        <w:tc>
          <w:tcPr>
            <w:tcW w:w="5671" w:type="dxa"/>
            <w:gridSpan w:val="3"/>
          </w:tcPr>
          <w:p w14:paraId="1DE43BB6" w14:textId="77777777" w:rsidR="00BE46F1" w:rsidRPr="00BE46F1" w:rsidRDefault="00BE46F1" w:rsidP="00CC241E">
            <w:pPr>
              <w:jc w:val="center"/>
              <w:rPr>
                <w:lang w:val="vi-VN"/>
              </w:rPr>
            </w:pPr>
            <w:r w:rsidRPr="00BE46F1">
              <w:rPr>
                <w:lang w:val="vi-VN"/>
              </w:rPr>
              <w:t>THÀNH ĐOÀN TP. HỒ CHÍ MINH</w:t>
            </w:r>
          </w:p>
          <w:p w14:paraId="57D380B8" w14:textId="77777777" w:rsidR="00BE46F1" w:rsidRPr="00BE46F1" w:rsidRDefault="00BE46F1" w:rsidP="00CC241E">
            <w:pPr>
              <w:jc w:val="center"/>
              <w:rPr>
                <w:b/>
                <w:lang w:val="vi-VN"/>
              </w:rPr>
            </w:pPr>
            <w:r w:rsidRPr="00BE46F1">
              <w:rPr>
                <w:b/>
                <w:lang w:val="vi-VN"/>
              </w:rPr>
              <w:t>BCH ĐOÀN TRƯỜNG ĐH CÔNG NGHIỆP</w:t>
            </w:r>
          </w:p>
          <w:p w14:paraId="67FDF73F" w14:textId="77777777" w:rsidR="00BE46F1" w:rsidRPr="00BE46F1" w:rsidRDefault="00BE46F1" w:rsidP="00CC241E">
            <w:pPr>
              <w:jc w:val="center"/>
              <w:rPr>
                <w:b/>
                <w:lang w:val="vi-VN"/>
              </w:rPr>
            </w:pPr>
            <w:r w:rsidRPr="00BE46F1">
              <w:rPr>
                <w:b/>
                <w:lang w:val="vi-VN"/>
              </w:rPr>
              <w:t>THÀNH PHỐ HỒ CHÍ MINH</w:t>
            </w:r>
          </w:p>
        </w:tc>
        <w:tc>
          <w:tcPr>
            <w:tcW w:w="4110" w:type="dxa"/>
          </w:tcPr>
          <w:p w14:paraId="15031504" w14:textId="77777777" w:rsidR="00BE46F1" w:rsidRPr="00375F66" w:rsidRDefault="00BE46F1" w:rsidP="00CC241E">
            <w:pPr>
              <w:jc w:val="right"/>
              <w:rPr>
                <w:b/>
                <w:sz w:val="30"/>
                <w:szCs w:val="30"/>
                <w:u w:val="single"/>
                <w:lang w:val="vi-VN"/>
              </w:rPr>
            </w:pPr>
            <w:r w:rsidRPr="00375F66">
              <w:rPr>
                <w:b/>
                <w:sz w:val="30"/>
                <w:szCs w:val="30"/>
                <w:u w:val="single"/>
                <w:lang w:val="vi-VN"/>
              </w:rPr>
              <w:t>ĐOÀN TNCS HỒ CHÍ MINH</w:t>
            </w:r>
          </w:p>
        </w:tc>
      </w:tr>
      <w:tr w:rsidR="00BE46F1" w:rsidRPr="00BE46F1" w14:paraId="59462B1D" w14:textId="77777777" w:rsidTr="00A56757">
        <w:trPr>
          <w:jc w:val="center"/>
        </w:trPr>
        <w:tc>
          <w:tcPr>
            <w:tcW w:w="1129" w:type="dxa"/>
          </w:tcPr>
          <w:p w14:paraId="5850BF9B" w14:textId="77777777" w:rsidR="00BE46F1" w:rsidRPr="00BE46F1" w:rsidRDefault="00BE46F1" w:rsidP="00CC241E">
            <w:pPr>
              <w:jc w:val="center"/>
              <w:rPr>
                <w:lang w:val="vi-VN"/>
              </w:rPr>
            </w:pPr>
          </w:p>
        </w:tc>
        <w:tc>
          <w:tcPr>
            <w:tcW w:w="3336" w:type="dxa"/>
          </w:tcPr>
          <w:p w14:paraId="2CD39199" w14:textId="77777777" w:rsidR="00BE46F1" w:rsidRPr="00BE46F1" w:rsidRDefault="00BE46F1" w:rsidP="00CC241E">
            <w:pPr>
              <w:jc w:val="center"/>
              <w:rPr>
                <w:b/>
                <w:lang w:val="vi-VN"/>
              </w:rPr>
            </w:pPr>
            <w:r w:rsidRPr="00BE46F1">
              <w:rPr>
                <w:b/>
                <w:lang w:val="vi-VN"/>
              </w:rPr>
              <w:t>***</w:t>
            </w:r>
          </w:p>
        </w:tc>
        <w:tc>
          <w:tcPr>
            <w:tcW w:w="5316" w:type="dxa"/>
            <w:gridSpan w:val="2"/>
          </w:tcPr>
          <w:p w14:paraId="4B8570D3" w14:textId="3B341EFF" w:rsidR="00BE46F1" w:rsidRPr="00375F66" w:rsidRDefault="00BE46F1" w:rsidP="00CC241E">
            <w:pPr>
              <w:jc w:val="right"/>
              <w:rPr>
                <w:i/>
                <w:sz w:val="26"/>
                <w:szCs w:val="26"/>
              </w:rPr>
            </w:pPr>
            <w:r w:rsidRPr="00375F66">
              <w:rPr>
                <w:i/>
                <w:sz w:val="26"/>
                <w:szCs w:val="26"/>
                <w:lang w:val="vi-VN"/>
              </w:rPr>
              <w:t xml:space="preserve">TP. Hồ Chí Minh, ngày </w:t>
            </w:r>
            <w:r w:rsidR="00FA4417">
              <w:rPr>
                <w:i/>
                <w:sz w:val="26"/>
                <w:szCs w:val="26"/>
              </w:rPr>
              <w:t>13</w:t>
            </w:r>
            <w:r w:rsidRPr="00375F66">
              <w:rPr>
                <w:i/>
                <w:sz w:val="26"/>
                <w:szCs w:val="26"/>
                <w:lang w:val="vi-VN"/>
              </w:rPr>
              <w:t xml:space="preserve"> tháng </w:t>
            </w:r>
            <w:r w:rsidRPr="00375F66">
              <w:rPr>
                <w:i/>
                <w:sz w:val="26"/>
                <w:szCs w:val="26"/>
              </w:rPr>
              <w:t>0</w:t>
            </w:r>
            <w:r w:rsidR="00AF6553">
              <w:rPr>
                <w:i/>
                <w:sz w:val="26"/>
                <w:szCs w:val="26"/>
              </w:rPr>
              <w:t>3</w:t>
            </w:r>
            <w:r w:rsidRPr="00375F66">
              <w:rPr>
                <w:i/>
                <w:sz w:val="26"/>
                <w:szCs w:val="26"/>
                <w:lang w:val="vi-VN"/>
              </w:rPr>
              <w:t xml:space="preserve"> năm 20</w:t>
            </w:r>
            <w:r w:rsidR="00375F66">
              <w:rPr>
                <w:i/>
                <w:sz w:val="26"/>
                <w:szCs w:val="26"/>
              </w:rPr>
              <w:t>20</w:t>
            </w:r>
          </w:p>
        </w:tc>
      </w:tr>
      <w:tr w:rsidR="00BE46F1" w:rsidRPr="00BE46F1" w14:paraId="1F776D29" w14:textId="77777777" w:rsidTr="00A56757">
        <w:trPr>
          <w:jc w:val="center"/>
        </w:trPr>
        <w:tc>
          <w:tcPr>
            <w:tcW w:w="5671" w:type="dxa"/>
            <w:gridSpan w:val="3"/>
          </w:tcPr>
          <w:p w14:paraId="73F0D6EB" w14:textId="47F3D04C" w:rsidR="00BE46F1" w:rsidRPr="00DD4D66" w:rsidRDefault="00BE46F1" w:rsidP="00CC241E">
            <w:pPr>
              <w:jc w:val="center"/>
            </w:pPr>
            <w:r w:rsidRPr="00BE46F1">
              <w:rPr>
                <w:lang w:val="vi-VN"/>
              </w:rPr>
              <w:t xml:space="preserve">Số: </w:t>
            </w:r>
            <w:r w:rsidR="00FA4417">
              <w:t>01</w:t>
            </w:r>
            <w:r w:rsidRPr="00BE46F1">
              <w:t>-</w:t>
            </w:r>
            <w:r w:rsidR="00FA4417">
              <w:t>BC</w:t>
            </w:r>
            <w:r w:rsidRPr="00BE46F1">
              <w:t>/</w:t>
            </w:r>
            <w:r w:rsidRPr="00BE46F1">
              <w:rPr>
                <w:lang w:val="vi-VN"/>
              </w:rPr>
              <w:t>ĐTN</w:t>
            </w:r>
            <w:r w:rsidR="00DD4D66">
              <w:t>-</w:t>
            </w:r>
            <w:r w:rsidR="00FA4417">
              <w:t>BTCKT</w:t>
            </w:r>
          </w:p>
        </w:tc>
        <w:tc>
          <w:tcPr>
            <w:tcW w:w="4110" w:type="dxa"/>
          </w:tcPr>
          <w:p w14:paraId="7971D7F9" w14:textId="77777777" w:rsidR="00BE46F1" w:rsidRPr="00BE46F1" w:rsidRDefault="00BE46F1" w:rsidP="00CC241E">
            <w:pPr>
              <w:jc w:val="right"/>
              <w:rPr>
                <w:i/>
                <w:lang w:val="vi-VN"/>
              </w:rPr>
            </w:pPr>
          </w:p>
        </w:tc>
      </w:tr>
    </w:tbl>
    <w:p w14:paraId="43A3818E" w14:textId="1F62194B" w:rsidR="00BB4FBA" w:rsidRPr="00A56757" w:rsidRDefault="00FA4417" w:rsidP="00CC241E">
      <w:pPr>
        <w:spacing w:before="120"/>
        <w:jc w:val="center"/>
        <w:rPr>
          <w:b/>
          <w:bCs/>
          <w:sz w:val="32"/>
          <w:szCs w:val="32"/>
        </w:rPr>
      </w:pPr>
      <w:r>
        <w:rPr>
          <w:b/>
          <w:bCs/>
          <w:sz w:val="32"/>
          <w:szCs w:val="32"/>
        </w:rPr>
        <w:t>BÁO CÁO</w:t>
      </w:r>
    </w:p>
    <w:p w14:paraId="72ADFF3F" w14:textId="2F7795B2" w:rsidR="00DD4D66" w:rsidRDefault="00A56757" w:rsidP="00CC241E">
      <w:pPr>
        <w:jc w:val="center"/>
        <w:rPr>
          <w:b/>
          <w:bCs/>
        </w:rPr>
      </w:pPr>
      <w:r w:rsidRPr="00A56757">
        <w:rPr>
          <w:b/>
          <w:bCs/>
        </w:rPr>
        <w:t xml:space="preserve">V/v </w:t>
      </w:r>
      <w:r w:rsidR="00FA4417">
        <w:rPr>
          <w:b/>
          <w:bCs/>
        </w:rPr>
        <w:t>tổ chức các hoạt động kỷ niệm 90 năm</w:t>
      </w:r>
      <w:r w:rsidR="00FA4417">
        <w:rPr>
          <w:b/>
          <w:bCs/>
        </w:rPr>
        <w:br/>
        <w:t>Ngày thành lập Đảng Cộng sản Việt Nam (03/02/1930 – 03/02/2020)</w:t>
      </w:r>
      <w:r w:rsidR="00FA4417">
        <w:rPr>
          <w:b/>
          <w:bCs/>
        </w:rPr>
        <w:br/>
        <w:t>chủ đề “Tuổi trẻ Thành phố Hồ Chí Minh sắt son niềm tin với Đảng”</w:t>
      </w:r>
    </w:p>
    <w:p w14:paraId="18260BDA" w14:textId="77777777" w:rsidR="00A56757" w:rsidRDefault="00A56757" w:rsidP="00CC241E">
      <w:pPr>
        <w:jc w:val="center"/>
      </w:pPr>
      <w:r w:rsidRPr="00A56757">
        <w:t>----------</w:t>
      </w:r>
    </w:p>
    <w:p w14:paraId="3400F090" w14:textId="3F940F99" w:rsidR="00B55957" w:rsidRPr="00A56757" w:rsidRDefault="00FA4417" w:rsidP="00AF6553">
      <w:pPr>
        <w:pStyle w:val="ListParagraph"/>
        <w:ind w:left="0" w:firstLine="567"/>
        <w:jc w:val="both"/>
      </w:pPr>
      <w:r>
        <w:t>Thực hiện kế hoạch số 167-KH/TĐTN-BTG ngày 27/09/2019 của Ban Thường vụ Thành Đoàn về tổ chức các đợt hoạt động kỷ niệm 90 năm ngày thành lập Đảng Cộng sản Việt Nam, chủ đề “Tuổi trẻ Thành phố Hồ Chí Minh sắt son niềm tin với Đảng”, Ban Thường vụ Đoàn trường đã triển khai các hoạt động cụ thể như sau:</w:t>
      </w:r>
    </w:p>
    <w:p w14:paraId="4D62EE8D" w14:textId="5A31F3F3" w:rsidR="00C363D5" w:rsidRDefault="00FA4417" w:rsidP="00CC241E">
      <w:pPr>
        <w:pStyle w:val="ListParagraph"/>
        <w:numPr>
          <w:ilvl w:val="0"/>
          <w:numId w:val="3"/>
        </w:numPr>
        <w:ind w:left="0" w:firstLine="567"/>
        <w:jc w:val="both"/>
      </w:pPr>
      <w:r>
        <w:t>Thực hiện tuyên truyền kỷ niệm 90 năm Ngày thành lập Đảng Cộng sản Hồ Chí Minh thông qua các trang mạng xã hội của Đoàn Thanh niên – Hội Sinh viên trường và hệ thống các trang thông tin điện tử của đơn vị.</w:t>
      </w:r>
    </w:p>
    <w:p w14:paraId="4968A0D8" w14:textId="1764106E" w:rsidR="00FA4417" w:rsidRDefault="00FA4417" w:rsidP="00CC241E">
      <w:pPr>
        <w:pStyle w:val="ListParagraph"/>
        <w:numPr>
          <w:ilvl w:val="0"/>
          <w:numId w:val="3"/>
        </w:numPr>
        <w:ind w:left="0" w:firstLine="567"/>
        <w:jc w:val="both"/>
      </w:pPr>
      <w:r>
        <w:t>Vận động</w:t>
      </w:r>
      <w:r w:rsidR="00EB5C4D">
        <w:t xml:space="preserve"> Đoàn viên, sin viên tham gia Hội thi trực tuyến tìm hiểu về lịch sử của Đảng Cộng sản Việt Nam do Trung ương Đoàn tổ chức và cuộc thi do Đảng uỷ Khối Doanh nghiệp Công nghiệp Trung ương tại TP. Hồ Chí Minh tổ chức.</w:t>
      </w:r>
    </w:p>
    <w:p w14:paraId="74D6F817" w14:textId="41CAB20C" w:rsidR="00EB5C4D" w:rsidRDefault="00EB5C4D" w:rsidP="00CC241E">
      <w:pPr>
        <w:pStyle w:val="ListParagraph"/>
        <w:numPr>
          <w:ilvl w:val="0"/>
          <w:numId w:val="3"/>
        </w:numPr>
        <w:ind w:left="0" w:firstLine="567"/>
        <w:jc w:val="both"/>
      </w:pPr>
      <w:r>
        <w:t>Thực hiện xét và trao danh sách Đoàn viên ưu tú cho cấp uỷ Đảng, dự kiến tổ chức lớp nhận thức về Đảng vào tháng 05/2020.</w:t>
      </w:r>
    </w:p>
    <w:p w14:paraId="13F8F061" w14:textId="77777777" w:rsidR="00EB5C4D" w:rsidRDefault="00EB5C4D" w:rsidP="00CC241E">
      <w:pPr>
        <w:pStyle w:val="ListParagraph"/>
        <w:numPr>
          <w:ilvl w:val="0"/>
          <w:numId w:val="3"/>
        </w:numPr>
        <w:ind w:left="0" w:firstLine="567"/>
        <w:jc w:val="both"/>
      </w:pPr>
      <w:r>
        <w:t>Tổ chức tập huấn cán bộ Đoàn – Hội chủ chốt năm học 2019 – 2020.</w:t>
      </w:r>
    </w:p>
    <w:p w14:paraId="31985186" w14:textId="77777777" w:rsidR="00EB5C4D" w:rsidRDefault="00EB5C4D" w:rsidP="00CC241E">
      <w:pPr>
        <w:pStyle w:val="ListParagraph"/>
        <w:numPr>
          <w:ilvl w:val="0"/>
          <w:numId w:val="3"/>
        </w:numPr>
        <w:ind w:left="0" w:firstLine="567"/>
        <w:jc w:val="both"/>
      </w:pPr>
      <w:r>
        <w:t>Phối hợp với Quận Đoàn 11, Đoàn Trường Cao đẳng Viễn Đông đi thăm căn cứ của Thành Đoàn TP. Hồ Chí Minh tại xã Phước Lộc, huyện Cần Giuộc, tỉnh Long An.</w:t>
      </w:r>
    </w:p>
    <w:p w14:paraId="181D4EED" w14:textId="5077D19E" w:rsidR="00EB5C4D" w:rsidRPr="00CC241E" w:rsidRDefault="00EB5C4D" w:rsidP="00EB5C4D">
      <w:pPr>
        <w:spacing w:before="120"/>
        <w:ind w:firstLine="567"/>
        <w:jc w:val="both"/>
      </w:pPr>
      <w:r>
        <w:t xml:space="preserve">Căn cứ vào tình hình thực tế, Ban Thường vụ Đoàn trường đã có lên kế hoạch thực hiện các nội dung trước và sau Tết Nguyên Đán Canh Tý 2020, nhưng vì những lý do khách quan, đến thời điểm hiện tại sinh viên vẫn chưa đi học lại dẫn đến công tác tổ chức các nội dung còn lại của kế hoạch chưa thực hiện được. </w:t>
      </w:r>
    </w:p>
    <w:p w14:paraId="39CF543C" w14:textId="580BA8D1" w:rsidR="00E07503" w:rsidRPr="00C363D5" w:rsidRDefault="00CC241E" w:rsidP="00CC241E">
      <w:pPr>
        <w:spacing w:before="120"/>
        <w:ind w:firstLine="567"/>
        <w:jc w:val="both"/>
      </w:pPr>
      <w:r w:rsidRPr="00CC241E">
        <w:rPr>
          <w:lang w:val="vi-VN"/>
        </w:rPr>
        <w:t xml:space="preserve">Ban Thường vụ Đoàn trường </w:t>
      </w:r>
      <w:r w:rsidR="00EB5C4D">
        <w:t>báo cáo Ban Thường vụ Thành Đoàn các nội dung Đoàn trường đã thực hiện trong đợt cao điểm này.</w:t>
      </w:r>
    </w:p>
    <w:p w14:paraId="61DF4B4D" w14:textId="77777777" w:rsidR="001C45FF" w:rsidRDefault="001C45FF" w:rsidP="00CC241E">
      <w:pPr>
        <w:pStyle w:val="ListParagraph"/>
        <w:ind w:left="567"/>
        <w:jc w:val="both"/>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65"/>
      </w:tblGrid>
      <w:tr w:rsidR="001C45FF" w14:paraId="35F0BFB4" w14:textId="77777777" w:rsidTr="00FE79DF">
        <w:tc>
          <w:tcPr>
            <w:tcW w:w="3686" w:type="dxa"/>
          </w:tcPr>
          <w:p w14:paraId="223D390E" w14:textId="77777777" w:rsidR="00CC241E" w:rsidRPr="00CC241E" w:rsidRDefault="00CC241E" w:rsidP="00CC241E">
            <w:pPr>
              <w:tabs>
                <w:tab w:val="left" w:pos="851"/>
              </w:tabs>
              <w:rPr>
                <w:b/>
                <w:bCs/>
                <w:lang w:val="vi-VN"/>
              </w:rPr>
            </w:pPr>
          </w:p>
          <w:p w14:paraId="3A81AAB1" w14:textId="77777777" w:rsidR="00EA2B4B" w:rsidRPr="00EA2B4B" w:rsidRDefault="00EA2B4B" w:rsidP="00CC241E">
            <w:pPr>
              <w:tabs>
                <w:tab w:val="left" w:pos="851"/>
              </w:tabs>
              <w:jc w:val="both"/>
              <w:rPr>
                <w:b/>
                <w:bCs/>
                <w:sz w:val="26"/>
                <w:szCs w:val="26"/>
              </w:rPr>
            </w:pPr>
            <w:r w:rsidRPr="00EA2B4B">
              <w:rPr>
                <w:b/>
                <w:bCs/>
                <w:sz w:val="26"/>
                <w:szCs w:val="26"/>
              </w:rPr>
              <w:t>Nơi nhận:</w:t>
            </w:r>
          </w:p>
          <w:p w14:paraId="1B7E1195" w14:textId="0994977C" w:rsidR="00EA2B4B" w:rsidRDefault="00EA2B4B" w:rsidP="00CC241E">
            <w:pPr>
              <w:tabs>
                <w:tab w:val="left" w:pos="851"/>
              </w:tabs>
              <w:jc w:val="both"/>
              <w:rPr>
                <w:sz w:val="22"/>
                <w:szCs w:val="22"/>
              </w:rPr>
            </w:pPr>
            <w:r w:rsidRPr="00EA2B4B">
              <w:rPr>
                <w:sz w:val="22"/>
                <w:szCs w:val="22"/>
              </w:rPr>
              <w:t xml:space="preserve">- </w:t>
            </w:r>
            <w:r w:rsidR="00CC241E">
              <w:rPr>
                <w:sz w:val="22"/>
                <w:szCs w:val="22"/>
              </w:rPr>
              <w:t>Thành</w:t>
            </w:r>
            <w:r w:rsidR="00CC241E">
              <w:rPr>
                <w:sz w:val="22"/>
                <w:szCs w:val="22"/>
                <w:lang w:val="vi-VN"/>
              </w:rPr>
              <w:t xml:space="preserve"> Đoàn: BTV, Ban Kiểm Tra,</w:t>
            </w:r>
            <w:r w:rsidR="00CC241E">
              <w:rPr>
                <w:sz w:val="22"/>
                <w:szCs w:val="22"/>
                <w:lang w:val="vi-VN"/>
              </w:rPr>
              <w:br/>
              <w:t xml:space="preserve">Ban TNTH, Ban </w:t>
            </w:r>
            <w:r w:rsidR="00BE693D">
              <w:rPr>
                <w:sz w:val="22"/>
                <w:szCs w:val="22"/>
              </w:rPr>
              <w:t>Tuyên giáo</w:t>
            </w:r>
            <w:r w:rsidRPr="00EA2B4B">
              <w:rPr>
                <w:sz w:val="22"/>
                <w:szCs w:val="22"/>
              </w:rPr>
              <w:t>;</w:t>
            </w:r>
          </w:p>
          <w:p w14:paraId="12D788F3" w14:textId="33702151" w:rsidR="00CC241E" w:rsidRPr="00C363D5" w:rsidRDefault="00EA2B4B" w:rsidP="00C363D5">
            <w:pPr>
              <w:tabs>
                <w:tab w:val="left" w:pos="851"/>
              </w:tabs>
              <w:jc w:val="both"/>
              <w:rPr>
                <w:sz w:val="22"/>
                <w:szCs w:val="22"/>
              </w:rPr>
            </w:pPr>
            <w:r>
              <w:rPr>
                <w:sz w:val="22"/>
                <w:szCs w:val="22"/>
              </w:rPr>
              <w:t xml:space="preserve">- </w:t>
            </w:r>
            <w:r w:rsidR="00CC241E">
              <w:rPr>
                <w:sz w:val="22"/>
                <w:szCs w:val="22"/>
              </w:rPr>
              <w:t>Đảng</w:t>
            </w:r>
            <w:r w:rsidR="00CC241E">
              <w:rPr>
                <w:sz w:val="22"/>
                <w:szCs w:val="22"/>
                <w:lang w:val="vi-VN"/>
              </w:rPr>
              <w:t xml:space="preserve"> uỷ, Ban Giám hiệu</w:t>
            </w:r>
            <w:r>
              <w:rPr>
                <w:sz w:val="22"/>
                <w:szCs w:val="22"/>
              </w:rPr>
              <w:t>;</w:t>
            </w:r>
          </w:p>
          <w:p w14:paraId="651AC97D" w14:textId="77777777" w:rsidR="00EA2B4B" w:rsidRPr="00EA2B4B" w:rsidRDefault="00EA2B4B" w:rsidP="00CC241E">
            <w:pPr>
              <w:tabs>
                <w:tab w:val="left" w:pos="851"/>
              </w:tabs>
              <w:jc w:val="both"/>
              <w:rPr>
                <w:sz w:val="22"/>
                <w:szCs w:val="22"/>
              </w:rPr>
            </w:pPr>
            <w:r>
              <w:rPr>
                <w:sz w:val="22"/>
                <w:szCs w:val="22"/>
              </w:rPr>
              <w:t>- Lưu VP.</w:t>
            </w:r>
          </w:p>
        </w:tc>
        <w:tc>
          <w:tcPr>
            <w:tcW w:w="5665" w:type="dxa"/>
          </w:tcPr>
          <w:p w14:paraId="4FB0BD8A" w14:textId="194E2181" w:rsidR="001C45FF" w:rsidRDefault="001C45FF" w:rsidP="00CC241E">
            <w:pPr>
              <w:tabs>
                <w:tab w:val="left" w:pos="851"/>
              </w:tabs>
              <w:jc w:val="center"/>
              <w:rPr>
                <w:b/>
                <w:bCs/>
              </w:rPr>
            </w:pPr>
            <w:r w:rsidRPr="001C45FF">
              <w:rPr>
                <w:b/>
                <w:bCs/>
              </w:rPr>
              <w:t>TM. B</w:t>
            </w:r>
            <w:r w:rsidR="00FE79DF">
              <w:rPr>
                <w:b/>
                <w:bCs/>
              </w:rPr>
              <w:t>AN THƯỜNG VỤ</w:t>
            </w:r>
            <w:r w:rsidRPr="001C45FF">
              <w:rPr>
                <w:b/>
                <w:bCs/>
              </w:rPr>
              <w:t xml:space="preserve"> ĐOÀN TRƯỜNG</w:t>
            </w:r>
          </w:p>
          <w:p w14:paraId="4A643E02" w14:textId="2DBC9C05" w:rsidR="001C45FF" w:rsidRDefault="00BE693D" w:rsidP="00CC241E">
            <w:pPr>
              <w:tabs>
                <w:tab w:val="left" w:pos="851"/>
              </w:tabs>
              <w:jc w:val="center"/>
            </w:pPr>
            <w:r>
              <w:t xml:space="preserve">PHÓ </w:t>
            </w:r>
            <w:r w:rsidR="001C45FF">
              <w:t>BÍ THƯ</w:t>
            </w:r>
            <w:r>
              <w:t xml:space="preserve"> THƯỜNG TRỰC</w:t>
            </w:r>
          </w:p>
          <w:p w14:paraId="02ABBBA1" w14:textId="77777777" w:rsidR="001C45FF" w:rsidRDefault="001C45FF" w:rsidP="00CC241E">
            <w:pPr>
              <w:tabs>
                <w:tab w:val="left" w:pos="851"/>
              </w:tabs>
              <w:jc w:val="center"/>
            </w:pPr>
          </w:p>
          <w:p w14:paraId="1149CE5B" w14:textId="77777777" w:rsidR="001C45FF" w:rsidRDefault="001C45FF" w:rsidP="00CC241E">
            <w:pPr>
              <w:tabs>
                <w:tab w:val="left" w:pos="851"/>
              </w:tabs>
              <w:jc w:val="center"/>
            </w:pPr>
          </w:p>
          <w:p w14:paraId="577E3BBF" w14:textId="77777777" w:rsidR="001C45FF" w:rsidRDefault="001C45FF" w:rsidP="00CC241E">
            <w:pPr>
              <w:tabs>
                <w:tab w:val="left" w:pos="851"/>
              </w:tabs>
              <w:jc w:val="center"/>
            </w:pPr>
          </w:p>
          <w:p w14:paraId="20C6F232" w14:textId="77777777" w:rsidR="001C45FF" w:rsidRDefault="001C45FF" w:rsidP="00CC241E">
            <w:pPr>
              <w:tabs>
                <w:tab w:val="left" w:pos="851"/>
              </w:tabs>
              <w:jc w:val="center"/>
            </w:pPr>
          </w:p>
          <w:p w14:paraId="0B46198C" w14:textId="77777777" w:rsidR="001C45FF" w:rsidRDefault="001C45FF" w:rsidP="00CC241E">
            <w:pPr>
              <w:tabs>
                <w:tab w:val="left" w:pos="851"/>
              </w:tabs>
              <w:jc w:val="center"/>
            </w:pPr>
          </w:p>
          <w:p w14:paraId="1B4EB7E0" w14:textId="657CF8A6" w:rsidR="001C45FF" w:rsidRPr="001C45FF" w:rsidRDefault="00BE693D" w:rsidP="00CC241E">
            <w:pPr>
              <w:tabs>
                <w:tab w:val="left" w:pos="851"/>
              </w:tabs>
              <w:jc w:val="center"/>
              <w:rPr>
                <w:b/>
                <w:bCs/>
              </w:rPr>
            </w:pPr>
            <w:r>
              <w:rPr>
                <w:b/>
                <w:bCs/>
              </w:rPr>
              <w:t>Trương Công Hậu</w:t>
            </w:r>
            <w:bookmarkStart w:id="0" w:name="_GoBack"/>
            <w:bookmarkEnd w:id="0"/>
          </w:p>
        </w:tc>
      </w:tr>
    </w:tbl>
    <w:p w14:paraId="0A0DFC5F" w14:textId="26E6BDA3" w:rsidR="00EA2B4B" w:rsidRPr="00EA2B4B" w:rsidRDefault="00EA2B4B" w:rsidP="00CC241E">
      <w:pPr>
        <w:tabs>
          <w:tab w:val="left" w:pos="851"/>
        </w:tabs>
        <w:jc w:val="both"/>
      </w:pPr>
    </w:p>
    <w:sectPr w:rsidR="00EA2B4B" w:rsidRPr="00EA2B4B" w:rsidSect="00C363D5">
      <w:headerReference w:type="default" r:id="rId7"/>
      <w:pgSz w:w="11900" w:h="16840"/>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3D51" w14:textId="77777777" w:rsidR="00F55322" w:rsidRDefault="00F55322" w:rsidP="00EA2B4B">
      <w:r>
        <w:separator/>
      </w:r>
    </w:p>
  </w:endnote>
  <w:endnote w:type="continuationSeparator" w:id="0">
    <w:p w14:paraId="77A53719" w14:textId="77777777" w:rsidR="00F55322" w:rsidRDefault="00F55322" w:rsidP="00EA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014B3" w14:textId="77777777" w:rsidR="00F55322" w:rsidRDefault="00F55322" w:rsidP="00EA2B4B">
      <w:r>
        <w:separator/>
      </w:r>
    </w:p>
  </w:footnote>
  <w:footnote w:type="continuationSeparator" w:id="0">
    <w:p w14:paraId="5CC78685" w14:textId="77777777" w:rsidR="00F55322" w:rsidRDefault="00F55322" w:rsidP="00EA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9688558"/>
      <w:docPartObj>
        <w:docPartGallery w:val="Page Numbers (Top of Page)"/>
        <w:docPartUnique/>
      </w:docPartObj>
    </w:sdtPr>
    <w:sdtEndPr>
      <w:rPr>
        <w:rStyle w:val="PageNumber"/>
      </w:rPr>
    </w:sdtEndPr>
    <w:sdtContent>
      <w:p w14:paraId="720E7340" w14:textId="03B89107" w:rsidR="007C3F55" w:rsidRDefault="007C3F55" w:rsidP="007C3F5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D7DA0E" w14:textId="1A9B8B17" w:rsidR="007C3F55" w:rsidRPr="00EA2B4B" w:rsidRDefault="007C3F55" w:rsidP="00EA2B4B">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86225"/>
    <w:multiLevelType w:val="hybridMultilevel"/>
    <w:tmpl w:val="AE100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F32A80"/>
    <w:multiLevelType w:val="hybridMultilevel"/>
    <w:tmpl w:val="3D0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3413F"/>
    <w:multiLevelType w:val="hybridMultilevel"/>
    <w:tmpl w:val="345C1676"/>
    <w:lvl w:ilvl="0" w:tplc="3040514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02D4B"/>
    <w:multiLevelType w:val="multilevel"/>
    <w:tmpl w:val="72ACA872"/>
    <w:lvl w:ilvl="0">
      <w:start w:val="1"/>
      <w:numFmt w:val="decimal"/>
      <w:lvlText w:val="%1."/>
      <w:lvlJc w:val="left"/>
      <w:pPr>
        <w:ind w:left="1080" w:hanging="360"/>
      </w:pPr>
      <w:rPr>
        <w:rFonts w:hint="default"/>
        <w:b/>
        <w:bCs/>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 w15:restartNumberingAfterBreak="0">
    <w:nsid w:val="4D311DBE"/>
    <w:multiLevelType w:val="hybridMultilevel"/>
    <w:tmpl w:val="D65C247A"/>
    <w:lvl w:ilvl="0" w:tplc="2708AB08">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83304"/>
    <w:multiLevelType w:val="hybridMultilevel"/>
    <w:tmpl w:val="B9403F80"/>
    <w:lvl w:ilvl="0" w:tplc="6108F6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14458"/>
    <w:multiLevelType w:val="hybridMultilevel"/>
    <w:tmpl w:val="69E00F92"/>
    <w:lvl w:ilvl="0" w:tplc="040E0E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0E3E"/>
    <w:multiLevelType w:val="hybridMultilevel"/>
    <w:tmpl w:val="1EEC8A8A"/>
    <w:lvl w:ilvl="0" w:tplc="EA9643F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808C2"/>
    <w:multiLevelType w:val="multilevel"/>
    <w:tmpl w:val="BB88F2BE"/>
    <w:lvl w:ilvl="0">
      <w:start w:val="1"/>
      <w:numFmt w:val="decimal"/>
      <w:lvlText w:val="%1."/>
      <w:lvlJc w:val="left"/>
      <w:pPr>
        <w:ind w:left="720"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76545024"/>
    <w:multiLevelType w:val="multilevel"/>
    <w:tmpl w:val="72ACA872"/>
    <w:lvl w:ilvl="0">
      <w:start w:val="1"/>
      <w:numFmt w:val="decimal"/>
      <w:lvlText w:val="%1."/>
      <w:lvlJc w:val="left"/>
      <w:pPr>
        <w:ind w:left="1080" w:hanging="360"/>
      </w:pPr>
      <w:rPr>
        <w:rFonts w:hint="default"/>
        <w:b/>
        <w:bCs/>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15:restartNumberingAfterBreak="0">
    <w:nsid w:val="7C506263"/>
    <w:multiLevelType w:val="hybridMultilevel"/>
    <w:tmpl w:val="7D54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00FC1"/>
    <w:multiLevelType w:val="hybridMultilevel"/>
    <w:tmpl w:val="2752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10"/>
  </w:num>
  <w:num w:numId="5">
    <w:abstractNumId w:val="9"/>
  </w:num>
  <w:num w:numId="6">
    <w:abstractNumId w:val="8"/>
  </w:num>
  <w:num w:numId="7">
    <w:abstractNumId w:val="3"/>
  </w:num>
  <w:num w:numId="8">
    <w:abstractNumId w:val="0"/>
  </w:num>
  <w:num w:numId="9">
    <w:abstractNumId w:val="4"/>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1"/>
    <w:rsid w:val="0000479E"/>
    <w:rsid w:val="00010B76"/>
    <w:rsid w:val="000300F5"/>
    <w:rsid w:val="00035F7E"/>
    <w:rsid w:val="00105024"/>
    <w:rsid w:val="00140C6C"/>
    <w:rsid w:val="00175F1F"/>
    <w:rsid w:val="001C45FF"/>
    <w:rsid w:val="002163C9"/>
    <w:rsid w:val="00245EA0"/>
    <w:rsid w:val="002B7CDE"/>
    <w:rsid w:val="003126BE"/>
    <w:rsid w:val="00375F66"/>
    <w:rsid w:val="003A0B9C"/>
    <w:rsid w:val="00543DF2"/>
    <w:rsid w:val="005A5BBE"/>
    <w:rsid w:val="0065474C"/>
    <w:rsid w:val="006B0EC3"/>
    <w:rsid w:val="006F0000"/>
    <w:rsid w:val="00703B6F"/>
    <w:rsid w:val="00710181"/>
    <w:rsid w:val="007A3B64"/>
    <w:rsid w:val="007C28F7"/>
    <w:rsid w:val="007C3F55"/>
    <w:rsid w:val="007E3907"/>
    <w:rsid w:val="00874A23"/>
    <w:rsid w:val="00921A67"/>
    <w:rsid w:val="009A6AA8"/>
    <w:rsid w:val="00A049E6"/>
    <w:rsid w:val="00A15714"/>
    <w:rsid w:val="00A56757"/>
    <w:rsid w:val="00A61421"/>
    <w:rsid w:val="00AF6553"/>
    <w:rsid w:val="00B10789"/>
    <w:rsid w:val="00B44736"/>
    <w:rsid w:val="00B55957"/>
    <w:rsid w:val="00B8697E"/>
    <w:rsid w:val="00BA3D20"/>
    <w:rsid w:val="00BB4FBA"/>
    <w:rsid w:val="00BD3D09"/>
    <w:rsid w:val="00BE46F1"/>
    <w:rsid w:val="00BE693D"/>
    <w:rsid w:val="00C00EEA"/>
    <w:rsid w:val="00C363D5"/>
    <w:rsid w:val="00C846CF"/>
    <w:rsid w:val="00CC241E"/>
    <w:rsid w:val="00CC4652"/>
    <w:rsid w:val="00D557A6"/>
    <w:rsid w:val="00DC022C"/>
    <w:rsid w:val="00DC5D4D"/>
    <w:rsid w:val="00DD4D66"/>
    <w:rsid w:val="00E07503"/>
    <w:rsid w:val="00EA2B4B"/>
    <w:rsid w:val="00EB5C4D"/>
    <w:rsid w:val="00EB6086"/>
    <w:rsid w:val="00ED6E56"/>
    <w:rsid w:val="00F55322"/>
    <w:rsid w:val="00F9291F"/>
    <w:rsid w:val="00FA4417"/>
    <w:rsid w:val="00FD0591"/>
    <w:rsid w:val="00FE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11E2"/>
  <w15:chartTrackingRefBased/>
  <w15:docId w15:val="{5542D2CC-70AB-4BF5-B340-05335948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6757"/>
    <w:pPr>
      <w:ind w:left="720"/>
      <w:contextualSpacing/>
    </w:pPr>
  </w:style>
  <w:style w:type="table" w:styleId="TableGrid">
    <w:name w:val="Table Grid"/>
    <w:basedOn w:val="TableNormal"/>
    <w:uiPriority w:val="39"/>
    <w:rsid w:val="001C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B4B"/>
    <w:pPr>
      <w:tabs>
        <w:tab w:val="center" w:pos="4680"/>
        <w:tab w:val="right" w:pos="9360"/>
      </w:tabs>
    </w:pPr>
  </w:style>
  <w:style w:type="character" w:customStyle="1" w:styleId="HeaderChar">
    <w:name w:val="Header Char"/>
    <w:basedOn w:val="DefaultParagraphFont"/>
    <w:link w:val="Header"/>
    <w:uiPriority w:val="99"/>
    <w:rsid w:val="00EA2B4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A2B4B"/>
    <w:pPr>
      <w:tabs>
        <w:tab w:val="center" w:pos="4680"/>
        <w:tab w:val="right" w:pos="9360"/>
      </w:tabs>
    </w:pPr>
  </w:style>
  <w:style w:type="character" w:customStyle="1" w:styleId="FooterChar">
    <w:name w:val="Footer Char"/>
    <w:basedOn w:val="DefaultParagraphFont"/>
    <w:link w:val="Footer"/>
    <w:uiPriority w:val="99"/>
    <w:rsid w:val="00EA2B4B"/>
    <w:rPr>
      <w:rFonts w:ascii="Times New Roman" w:eastAsia="Times New Roman" w:hAnsi="Times New Roman" w:cs="Times New Roman"/>
      <w:sz w:val="28"/>
      <w:szCs w:val="28"/>
    </w:rPr>
  </w:style>
  <w:style w:type="character" w:styleId="Hyperlink">
    <w:name w:val="Hyperlink"/>
    <w:basedOn w:val="DefaultParagraphFont"/>
    <w:uiPriority w:val="99"/>
    <w:unhideWhenUsed/>
    <w:rsid w:val="00105024"/>
    <w:rPr>
      <w:color w:val="0563C1" w:themeColor="hyperlink"/>
      <w:u w:val="single"/>
    </w:rPr>
  </w:style>
  <w:style w:type="character" w:styleId="UnresolvedMention">
    <w:name w:val="Unresolved Mention"/>
    <w:basedOn w:val="DefaultParagraphFont"/>
    <w:uiPriority w:val="99"/>
    <w:semiHidden/>
    <w:unhideWhenUsed/>
    <w:rsid w:val="00105024"/>
    <w:rPr>
      <w:color w:val="605E5C"/>
      <w:shd w:val="clear" w:color="auto" w:fill="E1DFDD"/>
    </w:rPr>
  </w:style>
  <w:style w:type="character" w:styleId="PageNumber">
    <w:name w:val="page number"/>
    <w:basedOn w:val="DefaultParagraphFont"/>
    <w:uiPriority w:val="99"/>
    <w:semiHidden/>
    <w:unhideWhenUsed/>
    <w:rsid w:val="00A049E6"/>
  </w:style>
  <w:style w:type="paragraph" w:styleId="BalloonText">
    <w:name w:val="Balloon Text"/>
    <w:basedOn w:val="Normal"/>
    <w:link w:val="BalloonTextChar"/>
    <w:uiPriority w:val="99"/>
    <w:semiHidden/>
    <w:unhideWhenUsed/>
    <w:rsid w:val="00FE7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9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1743</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Phu Vinh</dc:creator>
  <cp:keywords/>
  <dc:description/>
  <cp:lastModifiedBy>pc</cp:lastModifiedBy>
  <cp:revision>2</cp:revision>
  <cp:lastPrinted>2020-02-21T09:35:00Z</cp:lastPrinted>
  <dcterms:created xsi:type="dcterms:W3CDTF">2020-03-13T14:54:00Z</dcterms:created>
  <dcterms:modified xsi:type="dcterms:W3CDTF">2020-03-13T14:54:00Z</dcterms:modified>
</cp:coreProperties>
</file>